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84" w:rsidRPr="006B46D9" w:rsidRDefault="00055F84" w:rsidP="006B46D9">
      <w:pPr>
        <w:spacing w:after="27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Рыбинского района!</w:t>
      </w:r>
    </w:p>
    <w:p w:rsidR="00055F84" w:rsidRPr="006B46D9" w:rsidRDefault="00055F84" w:rsidP="00055F84">
      <w:pPr>
        <w:spacing w:after="28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Лечение хронических заболеваний  требует </w:t>
      </w:r>
      <w:r w:rsidR="00366E2D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постоянного </w:t>
      </w:r>
      <w:r w:rsidR="00ED1C5B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длител</w:t>
      </w:r>
      <w:r w:rsidR="00ED1C5B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ED1C5B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</w:t>
      </w:r>
      <w:r w:rsidR="00366E2D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приёма  медикаментов</w:t>
      </w:r>
      <w:r w:rsidR="00ED1C5B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66E2D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порой дорогостоящих лекарств,  </w:t>
      </w:r>
      <w:r w:rsidR="00ED1C5B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которых не сможет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компенсир</w:t>
      </w:r>
      <w:r w:rsidR="00ED1C5B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овать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денежны</w:t>
      </w:r>
      <w:r w:rsidR="00ED1C5B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эквивалент пациента, отказавшегося от НСУ</w:t>
      </w:r>
      <w:r w:rsidR="00ED1C5B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сожалению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D1C5B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понимание этого прои</w:t>
      </w:r>
      <w:r w:rsidR="00ED1C5B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D1C5B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ходит при ухудшении состояния или возникновения нового заболевания, когда т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ED1C5B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уется 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дорогостоящее лечение. </w:t>
      </w:r>
      <w:r w:rsidR="00ED1C5B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умма  лечения при сохране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льготе размером не ограничивается,  и определяется на основе р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альной потребности в соответствии с назначением врача. </w:t>
      </w:r>
      <w:r w:rsidR="006B46D9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тоимость л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карства при некоторых заболеваниях  </w:t>
      </w:r>
      <w:r w:rsidR="006B46D9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достигать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90 тыс. рублей.</w:t>
      </w:r>
    </w:p>
    <w:p w:rsidR="006B46D9" w:rsidRDefault="006B46D9" w:rsidP="00055F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</w:t>
      </w:r>
      <w:r w:rsidR="00055F84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 октября 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</w:t>
      </w:r>
      <w:r w:rsidR="00055F84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подать заявление в Пенсионный фонд о возврате к набору социальных услуг в части обеспечения лекарствами. Есть несколько способов сделать это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46D9" w:rsidRDefault="00055F84" w:rsidP="00055F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лично</w:t>
      </w:r>
      <w:r w:rsidR="006B46D9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явиться в отделение пе</w:t>
      </w:r>
      <w:r w:rsidR="006B46D9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46D9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сионного фонда в г. </w:t>
      </w:r>
      <w:proofErr w:type="gramStart"/>
      <w:r w:rsidR="006B46D9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Заозёрном</w:t>
      </w:r>
      <w:proofErr w:type="gramEnd"/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46D9" w:rsidRDefault="006B46D9" w:rsidP="00055F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="00055F84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интернету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посредством персонального компьютера</w:t>
      </w:r>
      <w:r w:rsidR="00055F84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 и в поликлинике для взрослых КГБУЗ  «Рыбинская РБ»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№45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B46D9" w:rsidRDefault="006B46D9" w:rsidP="00055F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55F84"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воспользоваться личным кабинетом </w:t>
      </w:r>
      <w:hyperlink r:id="rId5" w:history="1">
        <w:r w:rsidR="00055F84" w:rsidRPr="006B46D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на сайте ПФР</w:t>
        </w:r>
      </w:hyperlink>
    </w:p>
    <w:p w:rsidR="00055F84" w:rsidRPr="006B46D9" w:rsidRDefault="006B46D9" w:rsidP="00055F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непосредственно у лечащего врача, фельдшера, в регистратуре, стац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онарных отделениях  взять бланк заявления о возврате НСУ, запо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нить его, представитель больнице доставить Ваше заявление в отделение пе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сионного  фонда. </w:t>
      </w:r>
    </w:p>
    <w:p w:rsidR="00055F84" w:rsidRPr="006B46D9" w:rsidRDefault="00055F84" w:rsidP="00055F84">
      <w:pPr>
        <w:spacing w:after="28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 </w:t>
      </w:r>
    </w:p>
    <w:p w:rsidR="00055F84" w:rsidRPr="006B46D9" w:rsidRDefault="00055F84" w:rsidP="006B46D9">
      <w:pPr>
        <w:pStyle w:val="a3"/>
        <w:spacing w:before="0" w:beforeAutospacing="0" w:after="285" w:afterAutospacing="0"/>
        <w:textAlignment w:val="baseline"/>
        <w:rPr>
          <w:b/>
          <w:sz w:val="28"/>
          <w:szCs w:val="28"/>
        </w:rPr>
      </w:pPr>
      <w:r w:rsidRPr="006B46D9">
        <w:rPr>
          <w:b/>
          <w:sz w:val="28"/>
          <w:szCs w:val="28"/>
        </w:rPr>
        <w:t>Администрация КГБУЗ «Рыбинская РБ»  обращается к пациентам, имеющим льготу,  и отказавшимся от льготного лекарственного обесп</w:t>
      </w:r>
      <w:r w:rsidRPr="006B46D9">
        <w:rPr>
          <w:b/>
          <w:sz w:val="28"/>
          <w:szCs w:val="28"/>
        </w:rPr>
        <w:t>е</w:t>
      </w:r>
      <w:r w:rsidRPr="006B46D9">
        <w:rPr>
          <w:b/>
          <w:sz w:val="28"/>
          <w:szCs w:val="28"/>
        </w:rPr>
        <w:t xml:space="preserve">чения, ещё раз оценить ситуацию и принять решение в пользу возврата к набору социальных услуг. </w:t>
      </w:r>
    </w:p>
    <w:p w:rsidR="00882471" w:rsidRDefault="006B46D9" w:rsidP="006B46D9">
      <w:pPr>
        <w:pStyle w:val="a3"/>
        <w:spacing w:before="0" w:beforeAutospacing="0" w:after="285" w:afterAutospacing="0"/>
        <w:textAlignment w:val="baseline"/>
        <w:rPr>
          <w:b/>
          <w:sz w:val="28"/>
          <w:szCs w:val="28"/>
        </w:rPr>
      </w:pPr>
      <w:r w:rsidRPr="006B46D9">
        <w:rPr>
          <w:b/>
          <w:sz w:val="28"/>
          <w:szCs w:val="28"/>
        </w:rPr>
        <w:t xml:space="preserve">По всем вопросам Вы можете обращаться на телефон горячей линии </w:t>
      </w:r>
    </w:p>
    <w:p w:rsidR="006B46D9" w:rsidRPr="006B46D9" w:rsidRDefault="006B46D9" w:rsidP="006B46D9">
      <w:pPr>
        <w:pStyle w:val="a3"/>
        <w:spacing w:before="0" w:beforeAutospacing="0" w:after="285" w:afterAutospacing="0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6B46D9">
        <w:rPr>
          <w:b/>
          <w:sz w:val="28"/>
          <w:szCs w:val="28"/>
        </w:rPr>
        <w:t>2-17-04 Лисовенко Пётр Иванович.</w:t>
      </w:r>
    </w:p>
    <w:p w:rsidR="00055F84" w:rsidRPr="006B46D9" w:rsidRDefault="00055F84" w:rsidP="00055F84">
      <w:pPr>
        <w:spacing w:after="28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55F84" w:rsidRPr="006B46D9" w:rsidRDefault="00055F84" w:rsidP="00055F84">
      <w:pPr>
        <w:rPr>
          <w:rFonts w:ascii="Times New Roman" w:hAnsi="Times New Roman" w:cs="Times New Roman"/>
          <w:b/>
          <w:sz w:val="28"/>
          <w:szCs w:val="28"/>
        </w:rPr>
      </w:pPr>
    </w:p>
    <w:p w:rsidR="00E82379" w:rsidRPr="006B46D9" w:rsidRDefault="00E82379">
      <w:pPr>
        <w:rPr>
          <w:rFonts w:ascii="Times New Roman" w:hAnsi="Times New Roman" w:cs="Times New Roman"/>
          <w:b/>
          <w:sz w:val="28"/>
          <w:szCs w:val="28"/>
        </w:rPr>
      </w:pPr>
    </w:p>
    <w:p w:rsidR="006B46D9" w:rsidRPr="006B46D9" w:rsidRDefault="006B46D9">
      <w:pPr>
        <w:rPr>
          <w:rFonts w:ascii="Times New Roman" w:hAnsi="Times New Roman" w:cs="Times New Roman"/>
          <w:b/>
          <w:sz w:val="28"/>
          <w:szCs w:val="28"/>
        </w:rPr>
      </w:pPr>
    </w:p>
    <w:sectPr w:rsidR="006B46D9" w:rsidRPr="006B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84"/>
    <w:rsid w:val="00055F84"/>
    <w:rsid w:val="00366E2D"/>
    <w:rsid w:val="006B46D9"/>
    <w:rsid w:val="00882471"/>
    <w:rsid w:val="00DB3068"/>
    <w:rsid w:val="00E82379"/>
    <w:rsid w:val="00E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1</cp:revision>
  <dcterms:created xsi:type="dcterms:W3CDTF">2017-09-22T00:43:00Z</dcterms:created>
  <dcterms:modified xsi:type="dcterms:W3CDTF">2017-09-22T04:16:00Z</dcterms:modified>
</cp:coreProperties>
</file>