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DF" w:rsidRDefault="00B31CDF" w:rsidP="00B31CDF">
      <w:pPr>
        <w:jc w:val="center"/>
        <w:rPr>
          <w:rFonts w:ascii="Times New Roman" w:hAnsi="Times New Roman" w:cs="Times New Roman"/>
          <w:sz w:val="22"/>
          <w:szCs w:val="22"/>
        </w:rPr>
      </w:pPr>
      <w:r w:rsidRPr="00B10730">
        <w:rPr>
          <w:rFonts w:ascii="Times New Roman" w:hAnsi="Times New Roman" w:cs="Times New Roman"/>
          <w:sz w:val="22"/>
          <w:szCs w:val="22"/>
        </w:rPr>
        <w:t>Памятка для населения</w:t>
      </w:r>
    </w:p>
    <w:p w:rsidR="00B31CDF" w:rsidRDefault="00B31CDF" w:rsidP="00B31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31CDF" w:rsidRDefault="00B31CDF" w:rsidP="00B31CD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ПРОФИЛАКТИКА КЛЕЩЕВОГО ЭНЦЕФАЛИТА У ДЕТЕЙ</w:t>
      </w:r>
    </w:p>
    <w:p w:rsidR="00B31CDF" w:rsidRPr="007454F3" w:rsidRDefault="00B31CDF" w:rsidP="00B31CD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Ежегодно в России клещевым энцефалитом заболевают до 10 тысяч человек. Зонами с высокой заболеваемостью являются: Урал (35-60% </w:t>
      </w:r>
      <w:proofErr w:type="gramStart"/>
      <w:r w:rsidRPr="00275144">
        <w:rPr>
          <w:rFonts w:ascii="Times New Roman" w:hAnsi="Times New Roman" w:cs="Times New Roman"/>
          <w:spacing w:val="2"/>
          <w:sz w:val="24"/>
          <w:szCs w:val="24"/>
        </w:rPr>
        <w:t>заболевших</w:t>
      </w:r>
      <w:proofErr w:type="gramEnd"/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), Западная Сибирь (30-40%), Восточная Сибирь (17-18%).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Большинство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заболевших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>80%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>составляют городские жители. Клещевой энцефали</w:t>
      </w:r>
      <w:proofErr w:type="gramStart"/>
      <w:r w:rsidRPr="00275144">
        <w:rPr>
          <w:rFonts w:ascii="Times New Roman" w:hAnsi="Times New Roman" w:cs="Times New Roman"/>
          <w:spacing w:val="2"/>
          <w:sz w:val="24"/>
          <w:szCs w:val="24"/>
        </w:rPr>
        <w:t>т-</w:t>
      </w:r>
      <w:proofErr w:type="gramEnd"/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болезнь всех возрастных групп, но большая часть (до 60%) приходится на детский (от 6 до 14 лет) и молодой (до 20 лет) возраст.</w:t>
      </w:r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b/>
          <w:spacing w:val="2"/>
          <w:sz w:val="24"/>
          <w:szCs w:val="24"/>
        </w:rPr>
        <w:t>Клещевой энцефали</w:t>
      </w:r>
      <w:proofErr w:type="gramStart"/>
      <w:r w:rsidRPr="00275144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gramEnd"/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это природно-очаговое вирусное заболевание центральной нервной системы. Заражение человека и животных происходит во время </w:t>
      </w:r>
      <w:proofErr w:type="spellStart"/>
      <w:r w:rsidRPr="00275144">
        <w:rPr>
          <w:rFonts w:ascii="Times New Roman" w:hAnsi="Times New Roman" w:cs="Times New Roman"/>
          <w:spacing w:val="2"/>
          <w:sz w:val="24"/>
          <w:szCs w:val="24"/>
        </w:rPr>
        <w:t>кровососания</w:t>
      </w:r>
      <w:proofErr w:type="spellEnd"/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или </w:t>
      </w:r>
      <w:proofErr w:type="spellStart"/>
      <w:r w:rsidRPr="00275144">
        <w:rPr>
          <w:rFonts w:ascii="Times New Roman" w:hAnsi="Times New Roman" w:cs="Times New Roman"/>
          <w:spacing w:val="2"/>
          <w:sz w:val="24"/>
          <w:szCs w:val="24"/>
        </w:rPr>
        <w:t>наползания</w:t>
      </w:r>
      <w:proofErr w:type="spellEnd"/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инфицированных вирусом иксодовых клещей или при употреблении в пищу сырого молока (козьего, коровьего, овечьего). </w:t>
      </w:r>
      <w:proofErr w:type="gramStart"/>
      <w:r w:rsidRPr="00275144">
        <w:rPr>
          <w:rFonts w:ascii="Times New Roman" w:hAnsi="Times New Roman" w:cs="Times New Roman"/>
          <w:spacing w:val="2"/>
          <w:sz w:val="24"/>
          <w:szCs w:val="24"/>
        </w:rPr>
        <w:t>Повышенная активность клещей характерна с начала апреля до конца октября, максимальное количество заболевших регистрируется в мае-июне.</w:t>
      </w:r>
      <w:proofErr w:type="gramEnd"/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b/>
          <w:spacing w:val="2"/>
          <w:sz w:val="24"/>
          <w:szCs w:val="24"/>
        </w:rPr>
        <w:t>Клинически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клещевой энцефалит развивается в острой форме с высокой лихорадкой, интоксикацией, сильными головными болями, тошнотой, рвотой, судорогами. Возможно развитие параличей и парезов. В остром периоде у детей (особенно младшего школьного возраста) болезнь может начинаться с судорожного синдрома, более резких признаков интоксикации и </w:t>
      </w:r>
      <w:proofErr w:type="spellStart"/>
      <w:r w:rsidRPr="00275144">
        <w:rPr>
          <w:rFonts w:ascii="Times New Roman" w:hAnsi="Times New Roman" w:cs="Times New Roman"/>
          <w:spacing w:val="2"/>
          <w:sz w:val="24"/>
          <w:szCs w:val="24"/>
        </w:rPr>
        <w:t>астенизации</w:t>
      </w:r>
      <w:proofErr w:type="spellEnd"/>
      <w:r w:rsidRPr="00275144">
        <w:rPr>
          <w:rFonts w:ascii="Times New Roman" w:hAnsi="Times New Roman" w:cs="Times New Roman"/>
          <w:spacing w:val="2"/>
          <w:sz w:val="24"/>
          <w:szCs w:val="24"/>
        </w:rPr>
        <w:t>. Переболевшие в течение 1-2 лет, а иногда и до конца жизни, страдают различными осложнениями клещевого энцефалита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у 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детей отмечается задержка умственного развития. Течение клещевого энцефалита может трансформироваться в хронические формы, а тяжелые осложнения острой инфекции могут приводить к летальным исходам.</w:t>
      </w:r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Профилактика клещевого энцефалита в детском возрасте делится на </w:t>
      </w:r>
      <w:proofErr w:type="gramStart"/>
      <w:r w:rsidRPr="00275144">
        <w:rPr>
          <w:rFonts w:ascii="Times New Roman" w:hAnsi="Times New Roman" w:cs="Times New Roman"/>
          <w:b/>
          <w:spacing w:val="2"/>
          <w:sz w:val="24"/>
          <w:szCs w:val="24"/>
        </w:rPr>
        <w:t>специфическую</w:t>
      </w:r>
      <w:proofErr w:type="gramEnd"/>
      <w:r w:rsidRPr="00275144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неспецифическую.</w:t>
      </w:r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spacing w:val="2"/>
          <w:sz w:val="24"/>
          <w:szCs w:val="24"/>
        </w:rPr>
        <w:t>СПЕЦИФИЧЕСКАЯ ПРОФИЛАКТИКА:</w:t>
      </w:r>
    </w:p>
    <w:p w:rsidR="00B31CDF" w:rsidRPr="00275144" w:rsidRDefault="00B31CDF" w:rsidP="00B31CD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b/>
          <w:spacing w:val="2"/>
          <w:sz w:val="24"/>
          <w:szCs w:val="24"/>
        </w:rPr>
        <w:t>Единственным надежным научно обоснованным способом профилактики является вакцинация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lastRenderedPageBreak/>
        <w:t>Вакцинация проводится отечественными и зарубежными вакцинами:  ФСМЕ-ИММУН ДЖУНИОР (Австрия)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с 6-месячного возраста; </w:t>
      </w:r>
      <w:proofErr w:type="spellStart"/>
      <w:r w:rsidRPr="00275144">
        <w:rPr>
          <w:rFonts w:ascii="Times New Roman" w:hAnsi="Times New Roman" w:cs="Times New Roman"/>
          <w:spacing w:val="2"/>
          <w:sz w:val="24"/>
          <w:szCs w:val="24"/>
        </w:rPr>
        <w:t>Энцепур</w:t>
      </w:r>
      <w:proofErr w:type="spellEnd"/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75144">
        <w:rPr>
          <w:rFonts w:ascii="Times New Roman" w:hAnsi="Times New Roman" w:cs="Times New Roman"/>
          <w:spacing w:val="2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(Германия) с 1 года; </w:t>
      </w:r>
      <w:proofErr w:type="spellStart"/>
      <w:r w:rsidRPr="00275144">
        <w:rPr>
          <w:rFonts w:ascii="Times New Roman" w:hAnsi="Times New Roman" w:cs="Times New Roman"/>
          <w:spacing w:val="2"/>
          <w:sz w:val="24"/>
          <w:szCs w:val="24"/>
        </w:rPr>
        <w:t>ЭнцеВир</w:t>
      </w:r>
      <w:proofErr w:type="spellEnd"/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(Россия)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с 3-летнего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>возраста.</w:t>
      </w:r>
    </w:p>
    <w:p w:rsidR="00B31CDF" w:rsidRPr="00275144" w:rsidRDefault="00B31CDF" w:rsidP="00B31CD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Введение противоклещевого иммуноглобулина </w:t>
      </w:r>
      <w:proofErr w:type="spellStart"/>
      <w:r w:rsidRPr="00275144">
        <w:rPr>
          <w:rFonts w:ascii="Times New Roman" w:hAnsi="Times New Roman" w:cs="Times New Roman"/>
          <w:spacing w:val="2"/>
          <w:sz w:val="24"/>
          <w:szCs w:val="24"/>
        </w:rPr>
        <w:t>непривитым</w:t>
      </w:r>
      <w:proofErr w:type="spellEnd"/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 детям в течение 72 часов после присасывания (</w:t>
      </w:r>
      <w:proofErr w:type="spellStart"/>
      <w:r w:rsidRPr="00275144">
        <w:rPr>
          <w:rFonts w:ascii="Times New Roman" w:hAnsi="Times New Roman" w:cs="Times New Roman"/>
          <w:spacing w:val="2"/>
          <w:sz w:val="24"/>
          <w:szCs w:val="24"/>
        </w:rPr>
        <w:t>наползания</w:t>
      </w:r>
      <w:proofErr w:type="spellEnd"/>
      <w:r w:rsidRPr="00275144">
        <w:rPr>
          <w:rFonts w:ascii="Times New Roman" w:hAnsi="Times New Roman" w:cs="Times New Roman"/>
          <w:spacing w:val="2"/>
          <w:sz w:val="24"/>
          <w:szCs w:val="24"/>
        </w:rPr>
        <w:t>) клеща в дозе 0,1 миллилитр на килограмм массы тела, хотя в настоящее время общепризнано, что препарат имеет недостаточную эффективность.</w:t>
      </w:r>
    </w:p>
    <w:p w:rsidR="00B31CDF" w:rsidRPr="00275144" w:rsidRDefault="00B31CDF" w:rsidP="00B31CDF">
      <w:pPr>
        <w:shd w:val="clear" w:color="auto" w:fill="FFFFFF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31CDF" w:rsidRPr="00275144" w:rsidRDefault="00B31CDF" w:rsidP="00B31C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spacing w:val="2"/>
          <w:sz w:val="24"/>
          <w:szCs w:val="24"/>
        </w:rPr>
        <w:t>НЕСПЕЦИФИЧЕСКАЯ ПРОФИЛАКТИКА:</w:t>
      </w:r>
    </w:p>
    <w:p w:rsidR="00B31CDF" w:rsidRPr="00275144" w:rsidRDefault="00B31CDF" w:rsidP="00B31CDF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spacing w:val="2"/>
          <w:sz w:val="24"/>
          <w:szCs w:val="24"/>
        </w:rPr>
        <w:t>С целью экстренной неспецифической профилактики рекомендуется применение противовирусного препарата «</w:t>
      </w:r>
      <w:proofErr w:type="spellStart"/>
      <w:r w:rsidRPr="00275144">
        <w:rPr>
          <w:rFonts w:ascii="Times New Roman" w:hAnsi="Times New Roman" w:cs="Times New Roman"/>
          <w:spacing w:val="2"/>
          <w:sz w:val="24"/>
          <w:szCs w:val="24"/>
        </w:rPr>
        <w:t>Анаферон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144">
        <w:rPr>
          <w:rFonts w:ascii="Times New Roman" w:hAnsi="Times New Roman" w:cs="Times New Roman"/>
          <w:spacing w:val="2"/>
          <w:sz w:val="24"/>
          <w:szCs w:val="24"/>
        </w:rPr>
        <w:t>- детский», препарат не вызывает привыкания, не имеет побочных эффектов, разрешен к использованию у детей с 6 месяцев.</w:t>
      </w:r>
    </w:p>
    <w:p w:rsidR="00B31CDF" w:rsidRPr="00275144" w:rsidRDefault="00B31CDF" w:rsidP="00B31C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75144">
        <w:rPr>
          <w:rFonts w:ascii="Times New Roman" w:hAnsi="Times New Roman" w:cs="Times New Roman"/>
          <w:sz w:val="24"/>
          <w:szCs w:val="24"/>
        </w:rPr>
        <w:t>Кроме того, рекомендуется использование средств индивидуальной защиты (одежда, аэрозол</w:t>
      </w:r>
      <w:proofErr w:type="gramStart"/>
      <w:r w:rsidRPr="0027514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75144">
        <w:rPr>
          <w:rFonts w:ascii="Times New Roman" w:hAnsi="Times New Roman" w:cs="Times New Roman"/>
          <w:sz w:val="24"/>
          <w:szCs w:val="24"/>
        </w:rPr>
        <w:t xml:space="preserve"> репелленты, брусок «</w:t>
      </w:r>
      <w:proofErr w:type="spellStart"/>
      <w:r w:rsidRPr="00275144">
        <w:rPr>
          <w:rFonts w:ascii="Times New Roman" w:hAnsi="Times New Roman" w:cs="Times New Roman"/>
          <w:sz w:val="24"/>
          <w:szCs w:val="24"/>
        </w:rPr>
        <w:t>Претикс</w:t>
      </w:r>
      <w:proofErr w:type="spellEnd"/>
      <w:r w:rsidRPr="0027514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75144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2751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514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5144">
        <w:rPr>
          <w:rFonts w:ascii="Times New Roman" w:hAnsi="Times New Roman" w:cs="Times New Roman"/>
          <w:sz w:val="24"/>
          <w:szCs w:val="24"/>
        </w:rPr>
        <w:t>.:</w:t>
      </w:r>
    </w:p>
    <w:p w:rsidR="00B31CDF" w:rsidRPr="00275144" w:rsidRDefault="00B31CDF" w:rsidP="00B31CD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1CDF" w:rsidRPr="00275144" w:rsidRDefault="00B31CDF" w:rsidP="00B31CDF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144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B31CDF" w:rsidRPr="00275144" w:rsidRDefault="00B31CDF" w:rsidP="00B31CDF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75144">
        <w:rPr>
          <w:rFonts w:ascii="Times New Roman" w:hAnsi="Times New Roman" w:cs="Times New Roman"/>
          <w:sz w:val="24"/>
          <w:szCs w:val="24"/>
        </w:rPr>
        <w:t>Сидеть и лежать на траве;</w:t>
      </w:r>
    </w:p>
    <w:p w:rsidR="00B31CDF" w:rsidRPr="00275144" w:rsidRDefault="00B31CDF" w:rsidP="00B31CDF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75144">
        <w:rPr>
          <w:rFonts w:ascii="Times New Roman" w:hAnsi="Times New Roman" w:cs="Times New Roman"/>
          <w:sz w:val="24"/>
          <w:szCs w:val="24"/>
        </w:rPr>
        <w:t xml:space="preserve">Заносить в помещение </w:t>
      </w:r>
      <w:proofErr w:type="spellStart"/>
      <w:r w:rsidRPr="00275144">
        <w:rPr>
          <w:rFonts w:ascii="Times New Roman" w:hAnsi="Times New Roman" w:cs="Times New Roman"/>
          <w:sz w:val="24"/>
          <w:szCs w:val="24"/>
        </w:rPr>
        <w:t>свежесорванные</w:t>
      </w:r>
      <w:proofErr w:type="spellEnd"/>
      <w:r w:rsidRPr="00275144">
        <w:rPr>
          <w:rFonts w:ascii="Times New Roman" w:hAnsi="Times New Roman" w:cs="Times New Roman"/>
          <w:sz w:val="24"/>
          <w:szCs w:val="24"/>
        </w:rPr>
        <w:t xml:space="preserve"> цветы, ветки, одежду, на которых могут оказаться клещи;</w:t>
      </w:r>
    </w:p>
    <w:p w:rsidR="00B31CDF" w:rsidRPr="00275144" w:rsidRDefault="00B31CDF" w:rsidP="00B31CDF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75144">
        <w:rPr>
          <w:rFonts w:ascii="Times New Roman" w:hAnsi="Times New Roman" w:cs="Times New Roman"/>
          <w:sz w:val="24"/>
          <w:szCs w:val="24"/>
        </w:rPr>
        <w:t>Снимать клещей с одежды или домашних животных без перчаток;</w:t>
      </w:r>
    </w:p>
    <w:p w:rsidR="00B31CDF" w:rsidRPr="00275144" w:rsidRDefault="00B31CDF" w:rsidP="00B31CDF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75144">
        <w:rPr>
          <w:rFonts w:ascii="Times New Roman" w:hAnsi="Times New Roman" w:cs="Times New Roman"/>
          <w:sz w:val="24"/>
          <w:szCs w:val="24"/>
        </w:rPr>
        <w:t>Раздавливать снятого клеща.</w:t>
      </w:r>
    </w:p>
    <w:p w:rsidR="00B31CDF" w:rsidRPr="00275144" w:rsidRDefault="00B31CDF" w:rsidP="00B31CD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1CDF" w:rsidRPr="00275144" w:rsidRDefault="00B31CDF" w:rsidP="00B31CDF">
      <w:pPr>
        <w:shd w:val="clear" w:color="auto" w:fill="FFFFFF"/>
        <w:ind w:left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spacing w:val="2"/>
          <w:sz w:val="24"/>
          <w:szCs w:val="24"/>
        </w:rPr>
        <w:t xml:space="preserve">НЕ ЗАНИМАЙТЕСЬ САМОЛЕЧЕНИЕМ! </w:t>
      </w:r>
    </w:p>
    <w:p w:rsidR="00B31CDF" w:rsidRPr="00275144" w:rsidRDefault="00B31CDF" w:rsidP="00B31CDF">
      <w:pPr>
        <w:shd w:val="clear" w:color="auto" w:fill="FFFFFF"/>
        <w:ind w:left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75144">
        <w:rPr>
          <w:rFonts w:ascii="Times New Roman" w:hAnsi="Times New Roman" w:cs="Times New Roman"/>
          <w:spacing w:val="2"/>
          <w:sz w:val="24"/>
          <w:szCs w:val="24"/>
        </w:rPr>
        <w:t>ЕСЛИ РЕБЕНКА УКУСИЛ КЛЕЩ необходимо как можно быстрее обратиться в   медицинское учреждение.</w:t>
      </w:r>
    </w:p>
    <w:p w:rsidR="00B31CDF" w:rsidRPr="00275144" w:rsidRDefault="00B31CDF" w:rsidP="00B31CDF">
      <w:pPr>
        <w:shd w:val="clear" w:color="auto" w:fill="FFFFFF"/>
        <w:ind w:left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A7576" w:rsidRDefault="005A7576"/>
    <w:p w:rsidR="00B31CDF" w:rsidRDefault="00B31CDF"/>
    <w:p w:rsidR="00B31CDF" w:rsidRDefault="00B31CDF"/>
    <w:p w:rsidR="00B31CDF" w:rsidRDefault="00B31CDF" w:rsidP="00B31CD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CDF" w:rsidRPr="00B31CDF" w:rsidRDefault="00B31CDF" w:rsidP="00B31CD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31CDF">
        <w:rPr>
          <w:rFonts w:ascii="Times New Roman" w:hAnsi="Times New Roman" w:cs="Times New Roman"/>
          <w:b/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2D4B846" wp14:editId="25AE320B">
            <wp:simplePos x="0" y="0"/>
            <wp:positionH relativeFrom="column">
              <wp:posOffset>-89531</wp:posOffset>
            </wp:positionH>
            <wp:positionV relativeFrom="paragraph">
              <wp:posOffset>-254318</wp:posOffset>
            </wp:positionV>
            <wp:extent cx="476885" cy="491490"/>
            <wp:effectExtent l="106998" t="121602" r="106362" b="106363"/>
            <wp:wrapNone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6102">
                      <a:off x="0" y="0"/>
                      <a:ext cx="47688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CDF">
        <w:rPr>
          <w:rFonts w:ascii="Times New Roman" w:hAnsi="Times New Roman" w:cs="Times New Roman"/>
          <w:b/>
          <w:bCs/>
          <w:sz w:val="28"/>
        </w:rPr>
        <w:t>Памятка по клещевому энцефалиту.</w:t>
      </w:r>
    </w:p>
    <w:p w:rsidR="00B31CDF" w:rsidRPr="00B31CDF" w:rsidRDefault="00B31CDF" w:rsidP="00B31CDF">
      <w:pPr>
        <w:jc w:val="both"/>
        <w:rPr>
          <w:rFonts w:ascii="Times New Roman" w:hAnsi="Times New Roman" w:cs="Times New Roman"/>
          <w:sz w:val="28"/>
        </w:rPr>
      </w:pPr>
      <w:r w:rsidRPr="00B31CDF">
        <w:rPr>
          <w:rFonts w:ascii="Times New Roman" w:hAnsi="Times New Roman" w:cs="Times New Roman"/>
          <w:sz w:val="28"/>
        </w:rPr>
        <w:t xml:space="preserve"> Меры индивидуальной защиты от присасывания клещей.</w:t>
      </w:r>
    </w:p>
    <w:p w:rsidR="00B31CDF" w:rsidRPr="00B31CDF" w:rsidRDefault="00B31CDF" w:rsidP="00B31CDF">
      <w:pPr>
        <w:jc w:val="both"/>
        <w:rPr>
          <w:rFonts w:ascii="Times New Roman" w:hAnsi="Times New Roman" w:cs="Times New Roman"/>
          <w:sz w:val="28"/>
        </w:rPr>
      </w:pPr>
      <w:r w:rsidRPr="00B31CDF">
        <w:rPr>
          <w:rFonts w:ascii="Times New Roman" w:hAnsi="Times New Roman" w:cs="Times New Roman"/>
          <w:sz w:val="28"/>
        </w:rPr>
        <w:t>Меры защиты включают:</w:t>
      </w:r>
    </w:p>
    <w:p w:rsidR="00B31CDF" w:rsidRPr="00B31CDF" w:rsidRDefault="00B31CDF" w:rsidP="00B31CD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B31CDF">
        <w:rPr>
          <w:rFonts w:ascii="Times New Roman" w:hAnsi="Times New Roman" w:cs="Times New Roman"/>
          <w:sz w:val="28"/>
        </w:rPr>
        <w:t>приспособление обычной одежды под защитный костюм (рубашка без передней застежки или с застежкой на молнии;</w:t>
      </w:r>
    </w:p>
    <w:p w:rsidR="00B31CDF" w:rsidRPr="00B31CDF" w:rsidRDefault="00B31CDF" w:rsidP="00B31CD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B31CDF">
        <w:rPr>
          <w:rFonts w:ascii="Times New Roman" w:hAnsi="Times New Roman" w:cs="Times New Roman"/>
          <w:sz w:val="28"/>
        </w:rPr>
        <w:t xml:space="preserve"> брюки спортивного покроя с эластичным поясом и эластичными ма</w:t>
      </w:r>
      <w:r w:rsidRPr="00B31CDF">
        <w:rPr>
          <w:rFonts w:ascii="Times New Roman" w:hAnsi="Times New Roman" w:cs="Times New Roman"/>
          <w:sz w:val="28"/>
        </w:rPr>
        <w:t>н</w:t>
      </w:r>
      <w:r w:rsidRPr="00B31CDF">
        <w:rPr>
          <w:rFonts w:ascii="Times New Roman" w:hAnsi="Times New Roman" w:cs="Times New Roman"/>
          <w:sz w:val="28"/>
        </w:rPr>
        <w:t>жетами;</w:t>
      </w:r>
    </w:p>
    <w:p w:rsidR="00B31CDF" w:rsidRPr="00B31CDF" w:rsidRDefault="00B31CDF" w:rsidP="00B31CD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B31CDF">
        <w:rPr>
          <w:rFonts w:ascii="Times New Roman" w:hAnsi="Times New Roman" w:cs="Times New Roman"/>
          <w:sz w:val="28"/>
        </w:rPr>
        <w:t>рубашку прячут под брюки, концы брюк прячут в носки с эластичными манжетами;</w:t>
      </w:r>
    </w:p>
    <w:p w:rsidR="00B31CDF" w:rsidRPr="00B31CDF" w:rsidRDefault="00B31CDF" w:rsidP="00B31CD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B31CDF">
        <w:rPr>
          <w:rFonts w:ascii="Times New Roman" w:hAnsi="Times New Roman" w:cs="Times New Roman"/>
          <w:sz w:val="28"/>
        </w:rPr>
        <w:t>голову и шею закрывают либо капюшоном, либо квадратной косы</w:t>
      </w:r>
      <w:r w:rsidRPr="00B31CDF">
        <w:rPr>
          <w:rFonts w:ascii="Times New Roman" w:hAnsi="Times New Roman" w:cs="Times New Roman"/>
          <w:sz w:val="28"/>
        </w:rPr>
        <w:t>н</w:t>
      </w:r>
      <w:r w:rsidRPr="00B31CDF">
        <w:rPr>
          <w:rFonts w:ascii="Times New Roman" w:hAnsi="Times New Roman" w:cs="Times New Roman"/>
          <w:sz w:val="28"/>
        </w:rPr>
        <w:t>кой;</w:t>
      </w:r>
    </w:p>
    <w:p w:rsidR="00B31CDF" w:rsidRPr="00B31CDF" w:rsidRDefault="00B31CDF" w:rsidP="00B31CD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B31CDF">
        <w:rPr>
          <w:rFonts w:ascii="Times New Roman" w:hAnsi="Times New Roman" w:cs="Times New Roman"/>
          <w:sz w:val="28"/>
        </w:rPr>
        <w:t>рубашка, брюки, носки желательно светлых тонов (носки белые);</w:t>
      </w:r>
    </w:p>
    <w:p w:rsidR="00B31CDF" w:rsidRPr="00B31CDF" w:rsidRDefault="00B31CDF" w:rsidP="00B31CD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B31CDF">
        <w:rPr>
          <w:rFonts w:ascii="Times New Roman" w:hAnsi="Times New Roman" w:cs="Times New Roman"/>
          <w:sz w:val="28"/>
        </w:rPr>
        <w:t>для защиты от клещей также применяют репелленты.</w:t>
      </w:r>
    </w:p>
    <w:p w:rsidR="00B31CDF" w:rsidRPr="00B31CDF" w:rsidRDefault="00B31CDF" w:rsidP="00B31CDF">
      <w:pPr>
        <w:pStyle w:val="a3"/>
      </w:pPr>
      <w:r w:rsidRPr="00B31CDF">
        <w:t xml:space="preserve">       Репеллентами обрабатывают либо хлопчатобумажную одежду, либо о</w:t>
      </w:r>
      <w:r w:rsidRPr="00B31CDF">
        <w:t>т</w:t>
      </w:r>
      <w:r w:rsidRPr="00B31CDF">
        <w:t>крытые участки тела, либо то и другое (в зависимости от назначения репе</w:t>
      </w:r>
      <w:r w:rsidRPr="00B31CDF">
        <w:t>л</w:t>
      </w:r>
      <w:r w:rsidRPr="00B31CDF">
        <w:t>лента).</w:t>
      </w:r>
    </w:p>
    <w:p w:rsidR="00B31CDF" w:rsidRPr="00B31CDF" w:rsidRDefault="00B31CDF" w:rsidP="00B31CDF">
      <w:pPr>
        <w:pStyle w:val="a3"/>
      </w:pPr>
      <w:r w:rsidRPr="00B31CDF">
        <w:t xml:space="preserve">       Каждый человек, находясь в природном очаге клещевого энцефалита в сезон активности клещей (апрель, май, июнь, июль, август) должен период</w:t>
      </w:r>
      <w:r w:rsidRPr="00B31CDF">
        <w:t>и</w:t>
      </w:r>
      <w:r w:rsidRPr="00B31CDF">
        <w:t>чески, каждые 30 минут, осматривать свою одежду и тело.</w:t>
      </w:r>
    </w:p>
    <w:p w:rsidR="00B31CDF" w:rsidRPr="00B31CDF" w:rsidRDefault="00B31CDF" w:rsidP="00B31CDF">
      <w:pPr>
        <w:pStyle w:val="a3"/>
        <w:rPr>
          <w:b/>
          <w:bCs/>
          <w:i/>
          <w:iCs/>
        </w:rPr>
      </w:pPr>
      <w:r w:rsidRPr="00B31CDF">
        <w:rPr>
          <w:b/>
          <w:bCs/>
          <w:i/>
          <w:iCs/>
        </w:rPr>
        <w:t xml:space="preserve">       Это мероприятие является самым эффективным способом пред</w:t>
      </w:r>
      <w:r w:rsidRPr="00B31CDF">
        <w:rPr>
          <w:b/>
          <w:bCs/>
          <w:i/>
          <w:iCs/>
        </w:rPr>
        <w:t>у</w:t>
      </w:r>
      <w:r w:rsidRPr="00B31CDF">
        <w:rPr>
          <w:b/>
          <w:bCs/>
          <w:i/>
          <w:iCs/>
        </w:rPr>
        <w:t>преждения присасывания клеща.</w:t>
      </w:r>
    </w:p>
    <w:p w:rsidR="00B31CDF" w:rsidRPr="00B31CDF" w:rsidRDefault="00B31CDF" w:rsidP="00B31CDF">
      <w:pPr>
        <w:pStyle w:val="a3"/>
        <w:rPr>
          <w:b/>
          <w:bCs/>
          <w:u w:val="single"/>
        </w:rPr>
      </w:pPr>
      <w:r>
        <w:t xml:space="preserve">     </w:t>
      </w:r>
      <w:bookmarkStart w:id="0" w:name="_GoBack"/>
      <w:bookmarkEnd w:id="0"/>
      <w:r w:rsidRPr="00B31CDF">
        <w:rPr>
          <w:b/>
          <w:bCs/>
          <w:u w:val="single"/>
        </w:rPr>
        <w:t>Алгоритм действий при укусе клеща.</w:t>
      </w:r>
    </w:p>
    <w:p w:rsidR="00B31CDF" w:rsidRPr="00B31CDF" w:rsidRDefault="00B31CDF" w:rsidP="00B31CDF">
      <w:pPr>
        <w:pStyle w:val="a3"/>
        <w:ind w:firstLine="709"/>
      </w:pPr>
      <w:r w:rsidRPr="00B31CDF">
        <w:t>1. Заползшего, но еще не присосавшегося клеща снимают и уничтож</w:t>
      </w:r>
      <w:r w:rsidRPr="00B31CDF">
        <w:t>а</w:t>
      </w:r>
      <w:r w:rsidRPr="00B31CDF">
        <w:t>ют методом сжигания или бросают в банку с горячей водой или маслянистой жидкостью.</w:t>
      </w:r>
    </w:p>
    <w:p w:rsidR="00B31CDF" w:rsidRPr="00B31CDF" w:rsidRDefault="00B31CDF" w:rsidP="00B31CDF">
      <w:pPr>
        <w:pStyle w:val="a3"/>
      </w:pPr>
      <w:r w:rsidRPr="00B31CDF">
        <w:t xml:space="preserve">        2. При обнаружении недавно присосавшегося клеща  вокруг его хоботка завязывают петлю из нитки и с ее помощью осторожно, в течение нескольких минут, вытягивают клеща вместе с хоботком.</w:t>
      </w:r>
    </w:p>
    <w:p w:rsidR="00B31CDF" w:rsidRPr="00B31CDF" w:rsidRDefault="00B31CDF" w:rsidP="00B31CDF">
      <w:pPr>
        <w:pStyle w:val="a3"/>
      </w:pPr>
      <w:r w:rsidRPr="00B31CDF">
        <w:lastRenderedPageBreak/>
        <w:t xml:space="preserve">         3. Если кожа вокруг хоботка уже воспалена и образовался отек, то перед тем как удалить, клеща смазывают каким-нибудь жиром или керосином, де</w:t>
      </w:r>
      <w:r w:rsidRPr="00B31CDF">
        <w:t>г</w:t>
      </w:r>
      <w:r w:rsidRPr="00B31CDF">
        <w:t>тем, растительным маслом, слабым раствором йода. Через 15-20 минут клеща осторожно вытягивают нитяной петлей или пинцетом</w:t>
      </w:r>
      <w:r w:rsidRPr="00B31CDF">
        <w:rPr>
          <w:b/>
          <w:bCs/>
          <w:i/>
          <w:iCs/>
        </w:rPr>
        <w:t>, (но только не пал</w:t>
      </w:r>
      <w:r w:rsidRPr="00B31CDF">
        <w:rPr>
          <w:b/>
          <w:bCs/>
          <w:i/>
          <w:iCs/>
        </w:rPr>
        <w:t>ь</w:t>
      </w:r>
      <w:r w:rsidRPr="00B31CDF">
        <w:rPr>
          <w:b/>
          <w:bCs/>
          <w:i/>
          <w:iCs/>
        </w:rPr>
        <w:t>цами)</w:t>
      </w:r>
      <w:r w:rsidRPr="00B31CDF">
        <w:t>, покачивая из стороны в сторону, стараясь не сдавливать, чтобы не выдавить в ранку  содержимое клеща.</w:t>
      </w:r>
    </w:p>
    <w:p w:rsidR="00B31CDF" w:rsidRPr="00B31CDF" w:rsidRDefault="00B31CDF" w:rsidP="00B31CDF">
      <w:pPr>
        <w:pStyle w:val="a3"/>
      </w:pPr>
      <w:r w:rsidRPr="00B31CDF">
        <w:t xml:space="preserve">        4. Место ранки обработать 5% раствором йода.</w:t>
      </w:r>
    </w:p>
    <w:p w:rsidR="00B31CDF" w:rsidRPr="00B31CDF" w:rsidRDefault="00B31CDF" w:rsidP="00B31CDF">
      <w:pPr>
        <w:pStyle w:val="a3"/>
      </w:pPr>
      <w:r w:rsidRPr="00B31CDF">
        <w:t xml:space="preserve">        5. Клеща можно поместить во влажную салфетку или ватку, смоченную водой для обеспечения его жизнеспособности, затем в пробирку.</w:t>
      </w:r>
    </w:p>
    <w:p w:rsidR="00B31CDF" w:rsidRPr="00B31CDF" w:rsidRDefault="00B31CDF" w:rsidP="00B31CDF">
      <w:pPr>
        <w:pStyle w:val="a3"/>
        <w:rPr>
          <w:b/>
          <w:bCs/>
          <w:i/>
          <w:iCs/>
        </w:rPr>
      </w:pPr>
      <w:r w:rsidRPr="00B31CDF">
        <w:t xml:space="preserve">        Обследование клеща можно провести в вирусологической лаборатории ЦГСЭН в Красноярском крае (ул. </w:t>
      </w:r>
      <w:proofErr w:type="gramStart"/>
      <w:r w:rsidRPr="00B31CDF">
        <w:t>Сопочная</w:t>
      </w:r>
      <w:proofErr w:type="gramEnd"/>
      <w:r w:rsidRPr="00B31CDF">
        <w:t xml:space="preserve">, 38,  тел.202-58-19, 292-58-01, режим работы: с 8.30 утра до 15.15 дня). </w:t>
      </w:r>
      <w:r w:rsidRPr="00B31CDF">
        <w:rPr>
          <w:b/>
          <w:bCs/>
          <w:i/>
          <w:iCs/>
        </w:rPr>
        <w:t>Условие: чем раньше, тем лу</w:t>
      </w:r>
      <w:r w:rsidRPr="00B31CDF">
        <w:rPr>
          <w:b/>
          <w:bCs/>
          <w:i/>
          <w:iCs/>
        </w:rPr>
        <w:t>ч</w:t>
      </w:r>
      <w:r w:rsidRPr="00B31CDF">
        <w:rPr>
          <w:b/>
          <w:bCs/>
          <w:i/>
          <w:iCs/>
        </w:rPr>
        <w:t xml:space="preserve">ше. </w:t>
      </w:r>
    </w:p>
    <w:p w:rsidR="00B31CDF" w:rsidRPr="00B31CDF" w:rsidRDefault="00B31CDF" w:rsidP="00B31CDF">
      <w:pPr>
        <w:pStyle w:val="a3"/>
      </w:pPr>
      <w:r w:rsidRPr="00B31CDF">
        <w:t xml:space="preserve">         6. В максимально ранние сроки </w:t>
      </w:r>
      <w:r w:rsidRPr="00B31CDF">
        <w:rPr>
          <w:b/>
          <w:bCs/>
        </w:rPr>
        <w:t>(не позднее 72 часов с момента укуса)</w:t>
      </w:r>
      <w:r w:rsidRPr="00B31CDF">
        <w:t xml:space="preserve"> не </w:t>
      </w:r>
      <w:proofErr w:type="gramStart"/>
      <w:r w:rsidRPr="00B31CDF">
        <w:t>привитым</w:t>
      </w:r>
      <w:proofErr w:type="gramEnd"/>
      <w:r w:rsidRPr="00B31CDF">
        <w:t xml:space="preserve"> провести экстренную серопрофилактику. Для введения прот</w:t>
      </w:r>
      <w:r w:rsidRPr="00B31CDF">
        <w:t>и</w:t>
      </w:r>
      <w:r w:rsidRPr="00B31CDF">
        <w:t>воклещевого иммуноглобулина необходимо обратиться в медицинские учр</w:t>
      </w:r>
      <w:r w:rsidRPr="00B31CDF">
        <w:t>е</w:t>
      </w:r>
      <w:r w:rsidRPr="00B31CDF">
        <w:t>ждения:</w:t>
      </w:r>
    </w:p>
    <w:p w:rsidR="00B31CDF" w:rsidRPr="00B31CDF" w:rsidRDefault="00B31CDF" w:rsidP="00B31CDF">
      <w:pPr>
        <w:pStyle w:val="a3"/>
        <w:numPr>
          <w:ilvl w:val="0"/>
          <w:numId w:val="5"/>
        </w:numPr>
      </w:pPr>
      <w:r w:rsidRPr="00B31CDF">
        <w:t xml:space="preserve">в приёмный покой  КГБУЗ «Рыбинская РБ» г. Заозёрный, ул. </w:t>
      </w:r>
      <w:proofErr w:type="gramStart"/>
      <w:r w:rsidRPr="00B31CDF">
        <w:t>Армейская</w:t>
      </w:r>
      <w:proofErr w:type="gramEnd"/>
      <w:r w:rsidRPr="00B31CDF">
        <w:t xml:space="preserve">, 1А, при себе </w:t>
      </w:r>
      <w:r w:rsidRPr="00B31CDF">
        <w:rPr>
          <w:b/>
        </w:rPr>
        <w:t>обязательно</w:t>
      </w:r>
      <w:r w:rsidRPr="00B31CDF">
        <w:t xml:space="preserve"> иметь полис добровол</w:t>
      </w:r>
      <w:r w:rsidRPr="00B31CDF">
        <w:t>ь</w:t>
      </w:r>
      <w:r w:rsidRPr="00B31CDF">
        <w:t>ного медицинского страхования «</w:t>
      </w:r>
      <w:proofErr w:type="spellStart"/>
      <w:r w:rsidRPr="00B31CDF">
        <w:t>Антиклещ</w:t>
      </w:r>
      <w:proofErr w:type="spellEnd"/>
      <w:r w:rsidRPr="00B31CDF">
        <w:t xml:space="preserve">». </w:t>
      </w:r>
    </w:p>
    <w:p w:rsidR="00B31CDF" w:rsidRPr="00B31CDF" w:rsidRDefault="00B31CDF" w:rsidP="00B31C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F">
        <w:rPr>
          <w:rFonts w:ascii="Times New Roman" w:hAnsi="Times New Roman" w:cs="Times New Roman"/>
          <w:sz w:val="28"/>
          <w:szCs w:val="28"/>
        </w:rPr>
        <w:t xml:space="preserve">7. В течение 14 дней наблюдать за состоянием здоровья. Ежедневно измерять температуру утром и вечером. При повышении температуры или появлении любых других признаков заболевания немедленно обращаться в специализированные медицинские учреждения.  </w:t>
      </w:r>
    </w:p>
    <w:p w:rsidR="00B31CDF" w:rsidRPr="00B31CDF" w:rsidRDefault="00B31CDF" w:rsidP="00B31CDF">
      <w:pPr>
        <w:rPr>
          <w:rFonts w:ascii="Times New Roman" w:hAnsi="Times New Roman" w:cs="Times New Roman"/>
          <w:sz w:val="28"/>
          <w:szCs w:val="28"/>
        </w:rPr>
      </w:pPr>
    </w:p>
    <w:p w:rsidR="00B31CDF" w:rsidRPr="00B31CDF" w:rsidRDefault="00B31CDF" w:rsidP="00B31CDF">
      <w:pPr>
        <w:pStyle w:val="a3"/>
      </w:pPr>
    </w:p>
    <w:p w:rsidR="00B31CDF" w:rsidRPr="00B31CDF" w:rsidRDefault="00B31CDF" w:rsidP="00B31CDF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31CDF" w:rsidRPr="00B31CDF" w:rsidRDefault="00B31CDF" w:rsidP="00B31CDF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31CDF" w:rsidRPr="00B31CDF" w:rsidRDefault="00B31CDF" w:rsidP="00B31CDF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31CDF" w:rsidRPr="00B31CDF" w:rsidRDefault="00B31CDF">
      <w:pPr>
        <w:rPr>
          <w:rFonts w:ascii="Times New Roman" w:hAnsi="Times New Roman" w:cs="Times New Roman"/>
        </w:rPr>
      </w:pPr>
    </w:p>
    <w:sectPr w:rsidR="00B31CDF" w:rsidRPr="00B31CDF" w:rsidSect="00B31CDF">
      <w:pgSz w:w="16834" w:h="11909" w:orient="landscape"/>
      <w:pgMar w:top="720" w:right="720" w:bottom="720" w:left="720" w:header="720" w:footer="720" w:gutter="0"/>
      <w:cols w:num="2"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107"/>
    <w:multiLevelType w:val="hybridMultilevel"/>
    <w:tmpl w:val="CDE0B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901572"/>
    <w:multiLevelType w:val="hybridMultilevel"/>
    <w:tmpl w:val="A2E6F974"/>
    <w:lvl w:ilvl="0" w:tplc="AEB00748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17DC9"/>
    <w:multiLevelType w:val="hybridMultilevel"/>
    <w:tmpl w:val="82D462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1137F44"/>
    <w:multiLevelType w:val="hybridMultilevel"/>
    <w:tmpl w:val="3F9814B2"/>
    <w:lvl w:ilvl="0" w:tplc="AEB00748">
      <w:numFmt w:val="bullet"/>
      <w:lvlText w:val="-"/>
      <w:lvlJc w:val="left"/>
      <w:pPr>
        <w:tabs>
          <w:tab w:val="num" w:pos="1530"/>
        </w:tabs>
        <w:ind w:left="15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7B1A5AD6"/>
    <w:multiLevelType w:val="hybridMultilevel"/>
    <w:tmpl w:val="1D44230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DF"/>
    <w:rsid w:val="005A7576"/>
    <w:rsid w:val="00B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CD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1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CD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1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Рыбинская ЦРБ</dc:creator>
  <cp:keywords/>
  <dc:description/>
  <cp:lastModifiedBy>Рыбинская ЦРБ</cp:lastModifiedBy>
  <cp:revision>1</cp:revision>
  <dcterms:created xsi:type="dcterms:W3CDTF">2016-04-06T06:11:00Z</dcterms:created>
  <dcterms:modified xsi:type="dcterms:W3CDTF">2016-04-06T06:16:00Z</dcterms:modified>
</cp:coreProperties>
</file>